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D85F5" w14:textId="50FC3384" w:rsidR="00E43C2A" w:rsidRDefault="001150D3">
      <w:pPr>
        <w:spacing w:after="0"/>
        <w:ind w:left="22"/>
        <w:jc w:val="center"/>
        <w:rPr>
          <w:sz w:val="48"/>
        </w:rPr>
      </w:pPr>
      <w:r>
        <w:rPr>
          <w:sz w:val="48"/>
        </w:rPr>
        <w:t>Žádost o přijetí dítěte k předškolnímu vzdělávání</w:t>
      </w:r>
    </w:p>
    <w:p w14:paraId="28476FA9" w14:textId="5B7CF01E" w:rsidR="001729F4" w:rsidRPr="001150D3" w:rsidRDefault="001150D3">
      <w:pPr>
        <w:spacing w:after="0"/>
        <w:ind w:left="22"/>
        <w:jc w:val="center"/>
        <w:rPr>
          <w:sz w:val="48"/>
        </w:rPr>
      </w:pPr>
      <w:r w:rsidRPr="001150D3">
        <w:rPr>
          <w:sz w:val="48"/>
        </w:rPr>
        <w:t>v období letních prázdnin</w:t>
      </w:r>
      <w:r>
        <w:rPr>
          <w:sz w:val="48"/>
        </w:rPr>
        <w:t xml:space="preserve"> školního roku 2023/24</w:t>
      </w:r>
    </w:p>
    <w:p w14:paraId="2C56440D" w14:textId="77777777" w:rsidR="001150D3" w:rsidRPr="001729F4" w:rsidRDefault="001150D3">
      <w:pPr>
        <w:spacing w:after="0"/>
        <w:ind w:left="22"/>
        <w:jc w:val="center"/>
        <w:rPr>
          <w:sz w:val="18"/>
          <w:szCs w:val="18"/>
        </w:rPr>
      </w:pPr>
    </w:p>
    <w:p w14:paraId="4F74DD5A" w14:textId="77777777" w:rsidR="001729F4" w:rsidRDefault="007515CD">
      <w:pPr>
        <w:spacing w:after="0"/>
        <w:ind w:left="29" w:right="29"/>
        <w:jc w:val="both"/>
        <w:rPr>
          <w:sz w:val="24"/>
        </w:rPr>
      </w:pPr>
      <w:r>
        <w:rPr>
          <w:sz w:val="24"/>
        </w:rPr>
        <w:t>Podle ustanovení S 34 zákona 561/2004 Sb. o předškolním, základním, středním, vyšším odborném a jiném vzdělávání (školský zákon) ve znění pozdějších předpisů žádám o přijetí dítěte k předškolnímu vzdělávání do mateřské školy</w:t>
      </w:r>
      <w:r w:rsidR="001729F4">
        <w:rPr>
          <w:sz w:val="24"/>
        </w:rPr>
        <w:t>.</w:t>
      </w:r>
    </w:p>
    <w:p w14:paraId="78F82E32" w14:textId="77777777" w:rsidR="001729F4" w:rsidRDefault="001729F4" w:rsidP="001729F4">
      <w:pPr>
        <w:spacing w:after="0"/>
        <w:ind w:right="29"/>
        <w:jc w:val="both"/>
        <w:rPr>
          <w:sz w:val="24"/>
        </w:rPr>
      </w:pPr>
    </w:p>
    <w:p w14:paraId="61D092EB" w14:textId="47F7655B" w:rsidR="00E43C2A" w:rsidRDefault="007515CD" w:rsidP="001729F4">
      <w:pPr>
        <w:spacing w:after="0"/>
        <w:ind w:right="29"/>
        <w:jc w:val="both"/>
      </w:pPr>
      <w:r>
        <w:rPr>
          <w:sz w:val="24"/>
        </w:rPr>
        <w:t xml:space="preserve"> Údaje o dítěti:</w:t>
      </w:r>
    </w:p>
    <w:tbl>
      <w:tblPr>
        <w:tblStyle w:val="TableGrid"/>
        <w:tblW w:w="10425" w:type="dxa"/>
        <w:tblInd w:w="-10" w:type="dxa"/>
        <w:tblCellMar>
          <w:top w:w="4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644"/>
        <w:gridCol w:w="549"/>
        <w:gridCol w:w="232"/>
      </w:tblGrid>
      <w:tr w:rsidR="00E43C2A" w14:paraId="574CB961" w14:textId="77777777">
        <w:trPr>
          <w:trHeight w:val="593"/>
        </w:trPr>
        <w:tc>
          <w:tcPr>
            <w:tcW w:w="10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12D1F" w14:textId="77777777" w:rsidR="00E43C2A" w:rsidRDefault="007515CD">
            <w:pPr>
              <w:tabs>
                <w:tab w:val="center" w:pos="6410"/>
              </w:tabs>
            </w:pPr>
            <w:r>
              <w:rPr>
                <w:sz w:val="30"/>
              </w:rPr>
              <w:t>Jméno a příjmení:</w:t>
            </w:r>
            <w:r>
              <w:rPr>
                <w:sz w:val="30"/>
              </w:rPr>
              <w:tab/>
              <w:t>Rodné číslo:</w:t>
            </w:r>
          </w:p>
        </w:tc>
      </w:tr>
      <w:tr w:rsidR="00E43C2A" w14:paraId="3D55D41E" w14:textId="77777777">
        <w:trPr>
          <w:trHeight w:val="597"/>
        </w:trPr>
        <w:tc>
          <w:tcPr>
            <w:tcW w:w="10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0A424" w14:textId="77777777" w:rsidR="00E43C2A" w:rsidRDefault="007515CD">
            <w:pPr>
              <w:tabs>
                <w:tab w:val="center" w:pos="6644"/>
              </w:tabs>
            </w:pPr>
            <w:r>
              <w:rPr>
                <w:sz w:val="30"/>
              </w:rPr>
              <w:t>Datum narození:</w:t>
            </w:r>
            <w:r>
              <w:rPr>
                <w:sz w:val="30"/>
              </w:rPr>
              <w:tab/>
              <w:t>Místo narození:</w:t>
            </w:r>
          </w:p>
        </w:tc>
      </w:tr>
      <w:tr w:rsidR="00E43C2A" w14:paraId="33AA44A3" w14:textId="77777777">
        <w:trPr>
          <w:trHeight w:val="594"/>
        </w:trPr>
        <w:tc>
          <w:tcPr>
            <w:tcW w:w="10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750FA" w14:textId="77777777" w:rsidR="00E43C2A" w:rsidRDefault="007515CD">
            <w:r>
              <w:rPr>
                <w:sz w:val="30"/>
              </w:rPr>
              <w:t>Adresa trvalého bydliště:</w:t>
            </w:r>
          </w:p>
        </w:tc>
      </w:tr>
      <w:tr w:rsidR="00E43C2A" w14:paraId="002F8376" w14:textId="77777777">
        <w:trPr>
          <w:trHeight w:val="561"/>
        </w:trPr>
        <w:tc>
          <w:tcPr>
            <w:tcW w:w="10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F570" w14:textId="77777777" w:rsidR="00E43C2A" w:rsidRDefault="007515CD">
            <w:pPr>
              <w:ind w:left="7"/>
            </w:pPr>
            <w:r>
              <w:rPr>
                <w:sz w:val="30"/>
              </w:rPr>
              <w:t>Státní občanství:</w:t>
            </w:r>
          </w:p>
        </w:tc>
      </w:tr>
      <w:tr w:rsidR="00E43C2A" w14:paraId="3BA3F627" w14:textId="77777777">
        <w:trPr>
          <w:trHeight w:val="1388"/>
        </w:trPr>
        <w:tc>
          <w:tcPr>
            <w:tcW w:w="1042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9D2FB11" w14:textId="7683FE73" w:rsidR="00E43C2A" w:rsidRDefault="007515CD">
            <w:r>
              <w:rPr>
                <w:sz w:val="30"/>
              </w:rPr>
              <w:t>Žádám o přijetí dítěte k předškolnímu vzdělávání</w:t>
            </w:r>
            <w:r w:rsidR="001729F4">
              <w:rPr>
                <w:sz w:val="30"/>
              </w:rPr>
              <w:t xml:space="preserve"> v době hlavních letních prázdnin školního roku 2023/2024</w:t>
            </w:r>
          </w:p>
          <w:p w14:paraId="6DF693AA" w14:textId="26E19A4C" w:rsidR="00E43C2A" w:rsidRDefault="00E002F6">
            <w:pPr>
              <w:ind w:left="14"/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91DEA" wp14:editId="3759DAB4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198120</wp:posOffset>
                      </wp:positionV>
                      <wp:extent cx="358140" cy="281940"/>
                      <wp:effectExtent l="0" t="0" r="22860" b="22860"/>
                      <wp:wrapNone/>
                      <wp:docPr id="1041830468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81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79477" id="Obdélník 2" o:spid="_x0000_s1026" style="position:absolute;margin-left:476.15pt;margin-top:15.6pt;width:28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3pQwIAAOMEAAAOAAAAZHJzL2Uyb0RvYy54bWysVFFv2jAQfp+0/2D5fQ1h7UYRoUJUnSah&#10;Fo1OfXYdG6I5Pu9sCOzX7+yEgDq0h2kvztl3353v83eZ3O1rw3YKfQW24PnVgDNlJZSVXRf8+/PD&#10;hxFnPghbCgNWFfygPL+bvn83adxYDWEDplTIKIn148YVfBOCG2eZlxtVC38FTllyasBaBNriOitR&#10;NJS9NtlwMPiUNYClQ5DKezq9b518mvJrrWR40tqrwEzB6W4hrZjW17hm04kYr1G4TSW7a4h/uEUt&#10;KktF+1T3Igi2xeqPVHUlETzocCWhzkDrSqrUA3WTD950s9oIp1IvRI53PU3+/6WVj7uVWyLR0Dg/&#10;9mTGLvYa6/il+7F9IuvQk6X2gUk6/Hgzyq+JUkmu4Si/JZuyZCewQx++KKhZNAqO9BaJIrFb+NCG&#10;HkMIdyqfrHAwKt7A2G9Ks6qkgsOETspQc4NsJ+hNyx95VzZFRoiujOlB+SWQCUdQFxthKqmlBw4u&#10;AU/V+uhUEWzogXVlAf8O1m38seu219j2K5SHJTKEVqfeyYeKyFsIH5YCSZjENw1beKJFG2gKDp3F&#10;2Qbw16XzGE96IS9nDQm94P7nVqDizHy1pKTb/Do+Y0ib65vPQ9rguef13GO39RyI95zG2slkxvhg&#10;jqZGqF9oJmexKrmElVS74DLgcTMP7QDSVEs1m6UwmgYnwsKunIzJI6tRHM/7F4GuU1Ag6T3CcSjE&#10;+I2Q2tiItDDbBtBVUtmJ145vmqSk027q46ie71PU6d80/Q0AAP//AwBQSwMEFAAGAAgAAAAhACfU&#10;WvzgAAAACgEAAA8AAABkcnMvZG93bnJldi54bWxMj8FOwzAQRO9I/IO1SNyo3VRN2jROVSE4gago&#10;HDi68TaJiNeR7Sbp3+Oe6HE1TzNvi+1kOjag860lCfOZAIZUWd1SLeH76/VpBcwHRVp1llDCBT1s&#10;y/u7QuXajvSJwyHULJaQz5WEJoQ+59xXDRrlZ7ZHitnJOqNCPF3NtVNjLDcdT4RIuVEtxYVG9fjc&#10;YPV7OBsJdt9eup1bfwzvmP287YMYp/RFyseHabcBFnAK/zBc9aM6lNHpaM+kPeskrJfJIqISFvME&#10;2BUQYpUBO0rIlinwsuC3L5R/AAAA//8DAFBLAQItABQABgAIAAAAIQC2gziS/gAAAOEBAAATAAAA&#10;AAAAAAAAAAAAAAAAAABbQ29udGVudF9UeXBlc10ueG1sUEsBAi0AFAAGAAgAAAAhADj9If/WAAAA&#10;lAEAAAsAAAAAAAAAAAAAAAAALwEAAF9yZWxzLy5yZWxzUEsBAi0AFAAGAAgAAAAhAEjSDelDAgAA&#10;4wQAAA4AAAAAAAAAAAAAAAAALgIAAGRycy9lMm9Eb2MueG1sUEsBAi0AFAAGAAgAAAAhACfUWvzg&#10;AAAACgEAAA8AAAAAAAAAAAAAAAAAnQ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sz w:val="30"/>
              </w:rPr>
              <w:t>Po dohodě, s docházkou pravidelnou celodenní do:</w:t>
            </w:r>
          </w:p>
          <w:p w14:paraId="278BDCD7" w14:textId="21CA4090" w:rsidR="00E43C2A" w:rsidRDefault="007515CD">
            <w:pPr>
              <w:ind w:left="1461"/>
            </w:pPr>
            <w:r>
              <w:rPr>
                <w:sz w:val="30"/>
              </w:rPr>
              <w:t xml:space="preserve">&gt; </w:t>
            </w:r>
            <w:r w:rsidR="001729F4">
              <w:rPr>
                <w:sz w:val="30"/>
              </w:rPr>
              <w:t>MŠ ROHOV</w:t>
            </w:r>
            <w:r w:rsidR="00E002F6">
              <w:rPr>
                <w:sz w:val="30"/>
              </w:rPr>
              <w:t>, HLAVNÍ 51, ROHOV 747 25</w:t>
            </w:r>
          </w:p>
        </w:tc>
      </w:tr>
      <w:tr w:rsidR="00936DD0" w14:paraId="024B80E6" w14:textId="77777777" w:rsidTr="00936DD0">
        <w:trPr>
          <w:trHeight w:val="307"/>
        </w:trPr>
        <w:tc>
          <w:tcPr>
            <w:tcW w:w="9644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C270C0A" w14:textId="739207F1" w:rsidR="00936DD0" w:rsidRDefault="00936DD0" w:rsidP="00936DD0"/>
        </w:tc>
        <w:tc>
          <w:tcPr>
            <w:tcW w:w="549" w:type="dxa"/>
            <w:tcBorders>
              <w:bottom w:val="single" w:sz="4" w:space="0" w:color="auto"/>
            </w:tcBorders>
          </w:tcPr>
          <w:p w14:paraId="21059541" w14:textId="77777777" w:rsidR="00936DD0" w:rsidRDefault="00936DD0"/>
        </w:tc>
        <w:tc>
          <w:tcPr>
            <w:tcW w:w="2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E3BAC3D" w14:textId="77777777" w:rsidR="00936DD0" w:rsidRDefault="00936DD0"/>
        </w:tc>
      </w:tr>
    </w:tbl>
    <w:p w14:paraId="4938FAAF" w14:textId="77777777" w:rsidR="001150D3" w:rsidRDefault="001150D3">
      <w:pPr>
        <w:spacing w:after="0" w:line="248" w:lineRule="auto"/>
        <w:ind w:left="-5" w:right="58" w:hanging="3"/>
        <w:rPr>
          <w:sz w:val="24"/>
        </w:rPr>
      </w:pPr>
    </w:p>
    <w:p w14:paraId="259C97DA" w14:textId="2BB7E781" w:rsidR="00E43C2A" w:rsidRDefault="007515CD">
      <w:pPr>
        <w:spacing w:after="0" w:line="248" w:lineRule="auto"/>
        <w:ind w:left="-5" w:right="58" w:hanging="3"/>
      </w:pPr>
      <w:r>
        <w:rPr>
          <w:sz w:val="24"/>
        </w:rPr>
        <w:t>Zákonní zástupci dítěte se dohodli, že záležitosti spojené s přijetím dítěte bude zastupovat zákonný zástupce dítěte.</w:t>
      </w:r>
    </w:p>
    <w:tbl>
      <w:tblPr>
        <w:tblStyle w:val="TableGrid"/>
        <w:tblW w:w="10441" w:type="dxa"/>
        <w:tblInd w:w="3" w:type="dxa"/>
        <w:tblCellMar>
          <w:top w:w="4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0441"/>
      </w:tblGrid>
      <w:tr w:rsidR="00E43C2A" w14:paraId="04A9F127" w14:textId="77777777">
        <w:trPr>
          <w:trHeight w:val="449"/>
        </w:trPr>
        <w:tc>
          <w:tcPr>
            <w:tcW w:w="10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A44B1" w14:textId="77777777" w:rsidR="00E43C2A" w:rsidRDefault="007515CD">
            <w:pPr>
              <w:ind w:left="7"/>
            </w:pPr>
            <w:r>
              <w:rPr>
                <w:sz w:val="26"/>
              </w:rPr>
              <w:t>Jméno a příjmení zákonného zástupce:</w:t>
            </w:r>
          </w:p>
        </w:tc>
      </w:tr>
      <w:tr w:rsidR="00E43C2A" w14:paraId="20A5C634" w14:textId="77777777">
        <w:trPr>
          <w:trHeight w:val="446"/>
        </w:trPr>
        <w:tc>
          <w:tcPr>
            <w:tcW w:w="10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51726" w14:textId="77777777" w:rsidR="00E43C2A" w:rsidRDefault="007515CD">
            <w:pPr>
              <w:ind w:left="7"/>
            </w:pPr>
            <w:r>
              <w:rPr>
                <w:sz w:val="26"/>
              </w:rPr>
              <w:t>Adresa trvalého bydliště:</w:t>
            </w:r>
          </w:p>
        </w:tc>
      </w:tr>
      <w:tr w:rsidR="00E43C2A" w14:paraId="3C605AC5" w14:textId="77777777">
        <w:trPr>
          <w:trHeight w:val="451"/>
        </w:trPr>
        <w:tc>
          <w:tcPr>
            <w:tcW w:w="10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1719D" w14:textId="12D9A182" w:rsidR="00E43C2A" w:rsidRDefault="007515CD">
            <w:pPr>
              <w:tabs>
                <w:tab w:val="center" w:pos="4310"/>
              </w:tabs>
            </w:pPr>
            <w:r>
              <w:rPr>
                <w:sz w:val="26"/>
              </w:rPr>
              <w:t>Telefon:</w:t>
            </w:r>
            <w:r>
              <w:rPr>
                <w:sz w:val="26"/>
              </w:rPr>
              <w:tab/>
            </w:r>
            <w:r w:rsidR="00904AE8">
              <w:rPr>
                <w:sz w:val="26"/>
              </w:rPr>
              <w:t>Em</w:t>
            </w:r>
            <w:r>
              <w:rPr>
                <w:sz w:val="26"/>
              </w:rPr>
              <w:t>ail: *</w:t>
            </w:r>
          </w:p>
        </w:tc>
      </w:tr>
      <w:tr w:rsidR="00E43C2A" w14:paraId="20827D46" w14:textId="77777777">
        <w:trPr>
          <w:trHeight w:val="518"/>
        </w:trPr>
        <w:tc>
          <w:tcPr>
            <w:tcW w:w="10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FD06" w14:textId="77777777" w:rsidR="00E43C2A" w:rsidRDefault="007515CD">
            <w:pPr>
              <w:ind w:left="7"/>
            </w:pPr>
            <w:r>
              <w:rPr>
                <w:sz w:val="26"/>
              </w:rPr>
              <w:t>Adresa pro doručování písemností:</w:t>
            </w:r>
          </w:p>
          <w:p w14:paraId="70A5B7A1" w14:textId="79F682DA" w:rsidR="00E43C2A" w:rsidRDefault="007515CD">
            <w:r>
              <w:rPr>
                <w:sz w:val="18"/>
              </w:rPr>
              <w:t>Je-li shodná s trvalým bydlištěm, nevy</w:t>
            </w:r>
            <w:r w:rsidR="00E002F6">
              <w:rPr>
                <w:sz w:val="18"/>
              </w:rPr>
              <w:t>pl</w:t>
            </w:r>
            <w:r>
              <w:rPr>
                <w:sz w:val="18"/>
              </w:rPr>
              <w:t>ňuje se.</w:t>
            </w:r>
          </w:p>
        </w:tc>
      </w:tr>
    </w:tbl>
    <w:p w14:paraId="21D27AD1" w14:textId="77777777" w:rsidR="007515CD" w:rsidRDefault="007515CD">
      <w:pPr>
        <w:spacing w:after="0" w:line="248" w:lineRule="auto"/>
        <w:ind w:left="-5" w:right="58" w:hanging="3"/>
        <w:rPr>
          <w:sz w:val="24"/>
        </w:rPr>
      </w:pPr>
    </w:p>
    <w:p w14:paraId="490C9B8E" w14:textId="6300693F" w:rsidR="00E43C2A" w:rsidRDefault="007515CD" w:rsidP="001150D3">
      <w:pPr>
        <w:spacing w:after="0" w:line="248" w:lineRule="auto"/>
        <w:ind w:left="-5" w:right="58" w:hanging="3"/>
        <w:jc w:val="both"/>
      </w:pPr>
      <w:r>
        <w:rPr>
          <w:sz w:val="24"/>
        </w:rPr>
        <w:t>*Nepovinný údaj, jehož vyplněním souhlasí zákonný zástupce s jeho zpracováním pouze pro účel zefektivnění komunikace mezi školou a zákonným zástupcem.</w:t>
      </w:r>
    </w:p>
    <w:p w14:paraId="03B8681D" w14:textId="2DE250FC" w:rsidR="00E43C2A" w:rsidRDefault="007515CD" w:rsidP="001150D3">
      <w:pPr>
        <w:spacing w:after="36" w:line="226" w:lineRule="auto"/>
        <w:ind w:left="7" w:right="36"/>
        <w:jc w:val="both"/>
      </w:pPr>
      <w:r>
        <w:rPr>
          <w:sz w:val="24"/>
        </w:rPr>
        <w:t>Zpracování osobních údajů na žádosti je nezbytné pro splnění právní povinnosti (57 odst. 2 zákona</w:t>
      </w:r>
      <w:r w:rsidR="001150D3">
        <w:rPr>
          <w:sz w:val="24"/>
        </w:rPr>
        <w:t xml:space="preserve">                       </w:t>
      </w:r>
      <w:r>
        <w:rPr>
          <w:sz w:val="24"/>
        </w:rPr>
        <w:t xml:space="preserve"> č. 500/2004 Sb. a 34 odst. 5 a 6 zákona č. 561/2004 Sb.) a správce údajů je bude zpracovávat pouze v rozsahu nezbytném pro vedení správního řízení a uchovávat po dobu 5 let.</w:t>
      </w:r>
    </w:p>
    <w:p w14:paraId="547EC5A0" w14:textId="632C0E51" w:rsidR="00E43C2A" w:rsidRDefault="007515CD" w:rsidP="001150D3">
      <w:pPr>
        <w:spacing w:after="358" w:line="248" w:lineRule="auto"/>
        <w:ind w:left="2" w:hanging="10"/>
        <w:jc w:val="both"/>
        <w:rPr>
          <w:sz w:val="26"/>
        </w:rPr>
      </w:pPr>
      <w:r>
        <w:rPr>
          <w:sz w:val="26"/>
        </w:rPr>
        <w:t xml:space="preserve">Informace o zpracování osobních údajů dle platných právních předpisů o ochraně osobních údajů jsou k dispozici na webových stránkách školy </w:t>
      </w:r>
      <w:r w:rsidR="001150D3" w:rsidRPr="001150D3">
        <w:rPr>
          <w:color w:val="4472C4" w:themeColor="accent1"/>
          <w:sz w:val="26"/>
        </w:rPr>
        <w:t>www.skolasudice.cz</w:t>
      </w:r>
      <w:r w:rsidR="001150D3">
        <w:rPr>
          <w:color w:val="4472C4" w:themeColor="accent1"/>
          <w:sz w:val="26"/>
        </w:rPr>
        <w:t>.</w:t>
      </w:r>
    </w:p>
    <w:p w14:paraId="59251AC0" w14:textId="77777777" w:rsidR="001150D3" w:rsidRDefault="001150D3">
      <w:pPr>
        <w:spacing w:after="358" w:line="248" w:lineRule="auto"/>
        <w:ind w:left="2" w:hanging="10"/>
        <w:rPr>
          <w:sz w:val="26"/>
        </w:rPr>
      </w:pPr>
    </w:p>
    <w:p w14:paraId="1E706198" w14:textId="1266D2EA" w:rsidR="00E43C2A" w:rsidRDefault="007515CD">
      <w:pPr>
        <w:tabs>
          <w:tab w:val="center" w:pos="7288"/>
        </w:tabs>
        <w:spacing w:after="358" w:line="248" w:lineRule="auto"/>
        <w:ind w:left="-8"/>
      </w:pPr>
      <w:r>
        <w:rPr>
          <w:sz w:val="26"/>
        </w:rPr>
        <w:t>V</w:t>
      </w:r>
      <w:r w:rsidR="00E002F6">
        <w:rPr>
          <w:sz w:val="26"/>
        </w:rPr>
        <w:t>……………</w:t>
      </w:r>
      <w:r w:rsidR="001150D3">
        <w:rPr>
          <w:sz w:val="26"/>
        </w:rPr>
        <w:t>………</w:t>
      </w:r>
      <w:r w:rsidR="00E002F6">
        <w:rPr>
          <w:sz w:val="26"/>
        </w:rPr>
        <w:t>.</w:t>
      </w:r>
      <w:r>
        <w:rPr>
          <w:sz w:val="26"/>
        </w:rPr>
        <w:t xml:space="preserve"> dne </w:t>
      </w:r>
      <w:r w:rsidR="00E002F6">
        <w:rPr>
          <w:sz w:val="26"/>
        </w:rPr>
        <w:t>…………………</w:t>
      </w:r>
      <w:proofErr w:type="gramStart"/>
      <w:r w:rsidR="00E002F6">
        <w:rPr>
          <w:sz w:val="26"/>
        </w:rPr>
        <w:t>…….</w:t>
      </w:r>
      <w:proofErr w:type="gramEnd"/>
      <w:r w:rsidR="00E002F6">
        <w:rPr>
          <w:sz w:val="26"/>
        </w:rPr>
        <w:t>.</w:t>
      </w:r>
      <w:r>
        <w:rPr>
          <w:sz w:val="26"/>
        </w:rPr>
        <w:tab/>
        <w:t>Podpis zákonného zástupce</w:t>
      </w:r>
      <w:proofErr w:type="gramStart"/>
      <w:r>
        <w:rPr>
          <w:sz w:val="26"/>
        </w:rPr>
        <w:t>: .</w:t>
      </w:r>
      <w:proofErr w:type="gramEnd"/>
      <w:r>
        <w:rPr>
          <w:noProof/>
        </w:rPr>
        <w:drawing>
          <wp:inline distT="0" distB="0" distL="0" distR="0" wp14:anchorId="5733722A" wp14:editId="6BAF86ED">
            <wp:extent cx="1457391" cy="27410"/>
            <wp:effectExtent l="0" t="0" r="0" b="0"/>
            <wp:docPr id="4438" name="Picture 4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" name="Picture 44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391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C2A" w:rsidSect="001150D3">
      <w:pgSz w:w="11900" w:h="16820"/>
      <w:pgMar w:top="851" w:right="712" w:bottom="1440" w:left="7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1E62A" w14:textId="77777777" w:rsidR="006F7EFB" w:rsidRDefault="006F7EFB" w:rsidP="001729F4">
      <w:pPr>
        <w:spacing w:after="0" w:line="240" w:lineRule="auto"/>
      </w:pPr>
      <w:r>
        <w:separator/>
      </w:r>
    </w:p>
  </w:endnote>
  <w:endnote w:type="continuationSeparator" w:id="0">
    <w:p w14:paraId="7A7CA1FC" w14:textId="77777777" w:rsidR="006F7EFB" w:rsidRDefault="006F7EFB" w:rsidP="0017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69F97" w14:textId="77777777" w:rsidR="006F7EFB" w:rsidRDefault="006F7EFB" w:rsidP="001729F4">
      <w:pPr>
        <w:spacing w:after="0" w:line="240" w:lineRule="auto"/>
      </w:pPr>
      <w:r>
        <w:separator/>
      </w:r>
    </w:p>
  </w:footnote>
  <w:footnote w:type="continuationSeparator" w:id="0">
    <w:p w14:paraId="6672E374" w14:textId="77777777" w:rsidR="006F7EFB" w:rsidRDefault="006F7EFB" w:rsidP="00172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2A"/>
    <w:rsid w:val="001150D3"/>
    <w:rsid w:val="001729F4"/>
    <w:rsid w:val="006F7EFB"/>
    <w:rsid w:val="007515CD"/>
    <w:rsid w:val="00904AE8"/>
    <w:rsid w:val="00936DD0"/>
    <w:rsid w:val="00E002F6"/>
    <w:rsid w:val="00E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B9DC"/>
  <w15:docId w15:val="{1A8A424D-EBA9-4EA5-9F3A-D00DF3E0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9F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7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9F4"/>
    <w:rPr>
      <w:rFonts w:ascii="Calibri" w:eastAsia="Calibri" w:hAnsi="Calibri" w:cs="Calibri"/>
      <w:color w:val="000000"/>
    </w:rPr>
  </w:style>
  <w:style w:type="character" w:styleId="Siln">
    <w:name w:val="Strong"/>
    <w:basedOn w:val="Standardnpsmoodstavce"/>
    <w:uiPriority w:val="22"/>
    <w:qFormat/>
    <w:rsid w:val="001729F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50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Lamla</dc:creator>
  <cp:keywords/>
  <cp:lastModifiedBy>Školka Sudice</cp:lastModifiedBy>
  <cp:revision>5</cp:revision>
  <dcterms:created xsi:type="dcterms:W3CDTF">2024-04-03T20:13:00Z</dcterms:created>
  <dcterms:modified xsi:type="dcterms:W3CDTF">2024-04-18T10:08:00Z</dcterms:modified>
</cp:coreProperties>
</file>